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BB63" w14:textId="53A59586" w:rsidR="008B2948" w:rsidRDefault="00A60B9F" w:rsidP="00E13B6C">
      <w:pPr>
        <w:jc w:val="center"/>
        <w:rPr>
          <w:b/>
          <w:sz w:val="28"/>
          <w:szCs w:val="28"/>
        </w:rPr>
      </w:pPr>
      <w:r w:rsidRPr="00A60B9F">
        <w:rPr>
          <w:b/>
          <w:sz w:val="28"/>
          <w:szCs w:val="28"/>
        </w:rPr>
        <w:t>A MEETING OF THE PARISH COUNCIL WAS HELD ON TUESDAY 18</w:t>
      </w:r>
      <w:r w:rsidRPr="00A60B9F">
        <w:rPr>
          <w:b/>
          <w:sz w:val="28"/>
          <w:szCs w:val="28"/>
          <w:vertAlign w:val="superscript"/>
        </w:rPr>
        <w:t>TH</w:t>
      </w:r>
      <w:r w:rsidRPr="00A60B9F">
        <w:rPr>
          <w:b/>
          <w:sz w:val="28"/>
          <w:szCs w:val="28"/>
        </w:rPr>
        <w:t xml:space="preserve"> DECEMBER 2018 AT 7.30PM IN THE NEW VICTORY HALL, MUNDON.</w:t>
      </w:r>
    </w:p>
    <w:p w14:paraId="1266282C" w14:textId="77777777" w:rsidR="00BD6B07" w:rsidRDefault="00BD6B07" w:rsidP="00E13B6C">
      <w:pPr>
        <w:jc w:val="center"/>
        <w:rPr>
          <w:b/>
          <w:sz w:val="28"/>
          <w:szCs w:val="28"/>
        </w:rPr>
      </w:pPr>
    </w:p>
    <w:p w14:paraId="199C97BC" w14:textId="22F51C6D" w:rsidR="00E13B6C" w:rsidRDefault="0093776A" w:rsidP="00E13B6C">
      <w:pPr>
        <w:rPr>
          <w:b/>
          <w:sz w:val="28"/>
          <w:szCs w:val="28"/>
        </w:rPr>
      </w:pPr>
      <w:r>
        <w:rPr>
          <w:b/>
          <w:sz w:val="28"/>
          <w:szCs w:val="28"/>
        </w:rPr>
        <w:t xml:space="preserve">Those present </w:t>
      </w:r>
      <w:r w:rsidR="00C365B3">
        <w:rPr>
          <w:b/>
          <w:sz w:val="28"/>
          <w:szCs w:val="28"/>
        </w:rPr>
        <w:t xml:space="preserve">Cllr. </w:t>
      </w:r>
      <w:r w:rsidR="009D1A19">
        <w:rPr>
          <w:b/>
          <w:sz w:val="28"/>
          <w:szCs w:val="28"/>
        </w:rPr>
        <w:t xml:space="preserve">S. Livermore, G. </w:t>
      </w:r>
      <w:proofErr w:type="spellStart"/>
      <w:r w:rsidR="009D1A19">
        <w:rPr>
          <w:b/>
          <w:sz w:val="28"/>
          <w:szCs w:val="28"/>
        </w:rPr>
        <w:t>Rowsell</w:t>
      </w:r>
      <w:proofErr w:type="spellEnd"/>
      <w:r w:rsidR="009D1A19">
        <w:rPr>
          <w:b/>
          <w:sz w:val="28"/>
          <w:szCs w:val="28"/>
        </w:rPr>
        <w:t xml:space="preserve">, B. Hollis, L Clark, I </w:t>
      </w:r>
      <w:r w:rsidR="00E13B6C">
        <w:rPr>
          <w:b/>
          <w:sz w:val="28"/>
          <w:szCs w:val="28"/>
        </w:rPr>
        <w:t>McDonald, the clerk and seven members of the public.</w:t>
      </w:r>
    </w:p>
    <w:p w14:paraId="268855DD" w14:textId="04C111A5" w:rsidR="00E13B6C" w:rsidRDefault="00E13B6C" w:rsidP="00E13B6C">
      <w:pPr>
        <w:pStyle w:val="ListParagraph"/>
        <w:numPr>
          <w:ilvl w:val="0"/>
          <w:numId w:val="1"/>
        </w:numPr>
        <w:rPr>
          <w:b/>
          <w:sz w:val="28"/>
          <w:szCs w:val="28"/>
        </w:rPr>
      </w:pPr>
      <w:r>
        <w:rPr>
          <w:b/>
          <w:sz w:val="28"/>
          <w:szCs w:val="28"/>
        </w:rPr>
        <w:t>There were no apologies.</w:t>
      </w:r>
      <w:r w:rsidR="0093776A" w:rsidRPr="0093776A">
        <w:rPr>
          <w:b/>
          <w:sz w:val="28"/>
          <w:szCs w:val="28"/>
        </w:rPr>
        <w:t xml:space="preserve"> </w:t>
      </w:r>
      <w:r w:rsidR="00960074">
        <w:rPr>
          <w:b/>
          <w:sz w:val="28"/>
          <w:szCs w:val="28"/>
        </w:rPr>
        <w:tab/>
      </w:r>
      <w:bookmarkStart w:id="0" w:name="_GoBack"/>
      <w:bookmarkEnd w:id="0"/>
    </w:p>
    <w:p w14:paraId="02FF88F3" w14:textId="77777777" w:rsidR="00E13B6C" w:rsidRDefault="00E13B6C" w:rsidP="00E13B6C">
      <w:pPr>
        <w:pStyle w:val="ListParagraph"/>
        <w:rPr>
          <w:b/>
          <w:sz w:val="28"/>
          <w:szCs w:val="28"/>
        </w:rPr>
      </w:pPr>
    </w:p>
    <w:p w14:paraId="0037DD2D" w14:textId="20357379" w:rsidR="00E13B6C" w:rsidRDefault="00E13B6C" w:rsidP="00E13B6C">
      <w:pPr>
        <w:pStyle w:val="ListParagraph"/>
        <w:numPr>
          <w:ilvl w:val="0"/>
          <w:numId w:val="1"/>
        </w:numPr>
        <w:rPr>
          <w:b/>
          <w:sz w:val="28"/>
          <w:szCs w:val="28"/>
        </w:rPr>
      </w:pPr>
      <w:r>
        <w:rPr>
          <w:b/>
          <w:sz w:val="28"/>
          <w:szCs w:val="28"/>
        </w:rPr>
        <w:t xml:space="preserve">Cllr </w:t>
      </w:r>
      <w:proofErr w:type="spellStart"/>
      <w:r>
        <w:rPr>
          <w:b/>
          <w:sz w:val="28"/>
          <w:szCs w:val="28"/>
        </w:rPr>
        <w:t>Rowsell</w:t>
      </w:r>
      <w:proofErr w:type="spellEnd"/>
      <w:r>
        <w:rPr>
          <w:b/>
          <w:sz w:val="28"/>
          <w:szCs w:val="28"/>
        </w:rPr>
        <w:t xml:space="preserve"> declared a non- pecuniary interest in Agenda Item 7J and as the subject also referred to traffic from his farm, offered to leave the meeting when the item came up.  Cllrs S. Livermore and B. Hollis also declared a non-pecuniary interest.</w:t>
      </w:r>
    </w:p>
    <w:p w14:paraId="187C3818" w14:textId="77777777" w:rsidR="00E13B6C" w:rsidRPr="00E13B6C" w:rsidRDefault="00E13B6C" w:rsidP="00E13B6C">
      <w:pPr>
        <w:pStyle w:val="ListParagraph"/>
        <w:rPr>
          <w:b/>
          <w:sz w:val="28"/>
          <w:szCs w:val="28"/>
        </w:rPr>
      </w:pPr>
    </w:p>
    <w:p w14:paraId="0E459062" w14:textId="17578CFE" w:rsidR="00E30D80" w:rsidRPr="00E30D80" w:rsidRDefault="00E13B6C" w:rsidP="00E30D80">
      <w:pPr>
        <w:pStyle w:val="ListParagraph"/>
        <w:numPr>
          <w:ilvl w:val="0"/>
          <w:numId w:val="1"/>
        </w:numPr>
        <w:rPr>
          <w:b/>
          <w:sz w:val="28"/>
          <w:szCs w:val="28"/>
        </w:rPr>
      </w:pPr>
      <w:r w:rsidRPr="00E30D80">
        <w:rPr>
          <w:b/>
          <w:sz w:val="28"/>
          <w:szCs w:val="28"/>
        </w:rPr>
        <w:t xml:space="preserve">Public Comments – Three residents were present to report on a traffic accident near their properties, the latest in a long history of </w:t>
      </w:r>
      <w:r w:rsidR="00D27DBE" w:rsidRPr="00E30D80">
        <w:rPr>
          <w:b/>
          <w:sz w:val="28"/>
          <w:szCs w:val="28"/>
        </w:rPr>
        <w:t>car crashes.  This one involved two cars from opposite directions, one car taking the corner too fast, spinning and hitting the driver of the other causing a great deal of damage.  The first car ended up in a ditch further up the road and the driver ran off.  Residents took care of the passengers from the remaining car and called the police who did not turn up until one hour later.  Fortunately</w:t>
      </w:r>
      <w:r w:rsidR="00E30D80">
        <w:rPr>
          <w:b/>
          <w:sz w:val="28"/>
          <w:szCs w:val="28"/>
        </w:rPr>
        <w:t>,</w:t>
      </w:r>
      <w:r w:rsidR="00D27DBE" w:rsidRPr="00E30D80">
        <w:rPr>
          <w:b/>
          <w:sz w:val="28"/>
          <w:szCs w:val="28"/>
        </w:rPr>
        <w:t xml:space="preserve"> the passengers were not hurt but a child was very distressed.  The police suspected that the missing driver had been taking drugs.  The council have been trying for many years to get more traffic calming measures through the village and </w:t>
      </w:r>
      <w:r w:rsidR="00E30D80">
        <w:rPr>
          <w:b/>
          <w:sz w:val="28"/>
          <w:szCs w:val="28"/>
        </w:rPr>
        <w:t xml:space="preserve">in particular this </w:t>
      </w:r>
      <w:r w:rsidR="00D27DBE" w:rsidRPr="00E30D80">
        <w:rPr>
          <w:b/>
          <w:sz w:val="28"/>
          <w:szCs w:val="28"/>
        </w:rPr>
        <w:t xml:space="preserve">local area but on nearly all occasions we do not meet the criteria.  Cllr </w:t>
      </w:r>
      <w:proofErr w:type="spellStart"/>
      <w:r w:rsidR="00D27DBE" w:rsidRPr="00E30D80">
        <w:rPr>
          <w:b/>
          <w:sz w:val="28"/>
          <w:szCs w:val="28"/>
        </w:rPr>
        <w:t>Rowsell</w:t>
      </w:r>
      <w:proofErr w:type="spellEnd"/>
      <w:r w:rsidR="00D27DBE" w:rsidRPr="00E30D80">
        <w:rPr>
          <w:b/>
          <w:sz w:val="28"/>
          <w:szCs w:val="28"/>
        </w:rPr>
        <w:t xml:space="preserve"> agreed to write to Highways and the Police to see if there are any other ways in which this dangerous bend can be made safe</w:t>
      </w:r>
      <w:r w:rsidR="00E30D80">
        <w:rPr>
          <w:b/>
          <w:sz w:val="28"/>
          <w:szCs w:val="28"/>
        </w:rPr>
        <w:t>r</w:t>
      </w:r>
      <w:r w:rsidR="00D27DBE" w:rsidRPr="00E30D80">
        <w:rPr>
          <w:b/>
          <w:sz w:val="28"/>
          <w:szCs w:val="28"/>
        </w:rPr>
        <w:t>.  The residents are to let the council have copies of the details of the accident and any photos to support our contacting the Authoritie</w:t>
      </w:r>
      <w:r w:rsidR="00E30D80">
        <w:rPr>
          <w:b/>
          <w:sz w:val="28"/>
          <w:szCs w:val="28"/>
        </w:rPr>
        <w:t>s. Cll</w:t>
      </w:r>
      <w:r w:rsidR="00E30D80" w:rsidRPr="00E30D80">
        <w:rPr>
          <w:b/>
          <w:sz w:val="28"/>
          <w:szCs w:val="28"/>
        </w:rPr>
        <w:t>r</w:t>
      </w:r>
      <w:r w:rsidR="00E30D80">
        <w:rPr>
          <w:b/>
          <w:sz w:val="28"/>
          <w:szCs w:val="28"/>
        </w:rPr>
        <w:t>.</w:t>
      </w:r>
      <w:r w:rsidR="00E30D80" w:rsidRPr="00E30D80">
        <w:rPr>
          <w:b/>
          <w:sz w:val="28"/>
          <w:szCs w:val="28"/>
        </w:rPr>
        <w:t xml:space="preserve"> Hollis</w:t>
      </w:r>
      <w:r w:rsidR="00E30D80">
        <w:rPr>
          <w:b/>
          <w:sz w:val="28"/>
          <w:szCs w:val="28"/>
        </w:rPr>
        <w:t xml:space="preserve"> said that this is something that we need to be </w:t>
      </w:r>
      <w:proofErr w:type="gramStart"/>
      <w:r w:rsidR="00E30D80">
        <w:rPr>
          <w:b/>
          <w:sz w:val="28"/>
          <w:szCs w:val="28"/>
        </w:rPr>
        <w:t>constantly  aware</w:t>
      </w:r>
      <w:proofErr w:type="gramEnd"/>
      <w:r w:rsidR="00E30D80">
        <w:rPr>
          <w:b/>
          <w:sz w:val="28"/>
          <w:szCs w:val="28"/>
        </w:rPr>
        <w:t xml:space="preserve"> of and continually badgering the authorities for some action.</w:t>
      </w:r>
    </w:p>
    <w:p w14:paraId="5B3358EA" w14:textId="1ED5683C" w:rsidR="00D27DBE" w:rsidRDefault="00D27DBE" w:rsidP="00D27DBE">
      <w:pPr>
        <w:ind w:left="720"/>
        <w:rPr>
          <w:b/>
          <w:sz w:val="28"/>
          <w:szCs w:val="28"/>
        </w:rPr>
      </w:pPr>
      <w:r>
        <w:rPr>
          <w:b/>
          <w:sz w:val="28"/>
          <w:szCs w:val="28"/>
        </w:rPr>
        <w:t xml:space="preserve">It was also mentioned that there is </w:t>
      </w:r>
      <w:r w:rsidR="00E30D80">
        <w:rPr>
          <w:b/>
          <w:sz w:val="28"/>
          <w:szCs w:val="28"/>
        </w:rPr>
        <w:t>a lot of loose straw being dropped onto the road from farm lorries.  Residents are continually having to sweep up in the front of their properties.  The council will approach the farmer and ask that this be dealt with.</w:t>
      </w:r>
    </w:p>
    <w:p w14:paraId="7C0C86AE" w14:textId="07250355" w:rsidR="009562EE" w:rsidRDefault="009562EE" w:rsidP="00D27DBE">
      <w:pPr>
        <w:ind w:left="720"/>
        <w:rPr>
          <w:b/>
          <w:sz w:val="28"/>
          <w:szCs w:val="28"/>
        </w:rPr>
      </w:pPr>
      <w:r>
        <w:rPr>
          <w:b/>
          <w:sz w:val="28"/>
          <w:szCs w:val="28"/>
        </w:rPr>
        <w:lastRenderedPageBreak/>
        <w:t xml:space="preserve">Cllr Hollis mentioned that Highways are planning to repair Wash Bridge and thought it may provide an opportunity for the road in this area to be improved also at a lesser cost if done at another time. The road will be closed for some time.  He also reported that under the </w:t>
      </w:r>
      <w:r w:rsidR="00C844F7">
        <w:rPr>
          <w:b/>
          <w:sz w:val="28"/>
          <w:szCs w:val="28"/>
        </w:rPr>
        <w:t xml:space="preserve">Local </w:t>
      </w:r>
      <w:r>
        <w:rPr>
          <w:b/>
          <w:sz w:val="28"/>
          <w:szCs w:val="28"/>
        </w:rPr>
        <w:t>H</w:t>
      </w:r>
      <w:r w:rsidR="00C844F7">
        <w:rPr>
          <w:b/>
          <w:sz w:val="28"/>
          <w:szCs w:val="28"/>
        </w:rPr>
        <w:t xml:space="preserve">ighways </w:t>
      </w:r>
      <w:r>
        <w:rPr>
          <w:b/>
          <w:sz w:val="28"/>
          <w:szCs w:val="28"/>
        </w:rPr>
        <w:t>P</w:t>
      </w:r>
      <w:r w:rsidR="00C844F7">
        <w:rPr>
          <w:b/>
          <w:sz w:val="28"/>
          <w:szCs w:val="28"/>
        </w:rPr>
        <w:t>anel</w:t>
      </w:r>
      <w:r>
        <w:rPr>
          <w:b/>
          <w:sz w:val="28"/>
          <w:szCs w:val="28"/>
        </w:rPr>
        <w:t xml:space="preserve"> validation scheme</w:t>
      </w:r>
      <w:r w:rsidR="00C844F7">
        <w:rPr>
          <w:b/>
          <w:sz w:val="28"/>
          <w:szCs w:val="28"/>
        </w:rPr>
        <w:t xml:space="preserve"> it appeared that </w:t>
      </w:r>
      <w:proofErr w:type="spellStart"/>
      <w:r w:rsidR="00C844F7">
        <w:rPr>
          <w:b/>
          <w:sz w:val="28"/>
          <w:szCs w:val="28"/>
        </w:rPr>
        <w:t>Mundon</w:t>
      </w:r>
      <w:proofErr w:type="spellEnd"/>
      <w:r w:rsidR="00C844F7">
        <w:rPr>
          <w:b/>
          <w:sz w:val="28"/>
          <w:szCs w:val="28"/>
        </w:rPr>
        <w:t xml:space="preserve"> may be awarded £4000 for improvements scheduled for 201</w:t>
      </w:r>
      <w:r w:rsidR="00BD6B07">
        <w:rPr>
          <w:b/>
          <w:sz w:val="28"/>
          <w:szCs w:val="28"/>
        </w:rPr>
        <w:t>9</w:t>
      </w:r>
      <w:r w:rsidR="00C844F7">
        <w:rPr>
          <w:b/>
          <w:sz w:val="28"/>
          <w:szCs w:val="28"/>
        </w:rPr>
        <w:t>/20.  This will be investigated further.</w:t>
      </w:r>
    </w:p>
    <w:p w14:paraId="2D75A592" w14:textId="7A7DB4CA" w:rsidR="00C844F7" w:rsidRDefault="00C844F7" w:rsidP="00C844F7">
      <w:pPr>
        <w:pStyle w:val="ListParagraph"/>
        <w:numPr>
          <w:ilvl w:val="0"/>
          <w:numId w:val="1"/>
        </w:numPr>
        <w:rPr>
          <w:b/>
          <w:sz w:val="28"/>
          <w:szCs w:val="28"/>
        </w:rPr>
      </w:pPr>
      <w:r>
        <w:rPr>
          <w:b/>
          <w:sz w:val="28"/>
          <w:szCs w:val="28"/>
        </w:rPr>
        <w:t>The minutes of the October meeting were approved and signed.</w:t>
      </w:r>
    </w:p>
    <w:p w14:paraId="438DA983" w14:textId="77777777" w:rsidR="00C844F7" w:rsidRDefault="00C844F7" w:rsidP="00C844F7">
      <w:pPr>
        <w:pStyle w:val="ListParagraph"/>
        <w:rPr>
          <w:b/>
          <w:sz w:val="28"/>
          <w:szCs w:val="28"/>
        </w:rPr>
      </w:pPr>
    </w:p>
    <w:p w14:paraId="168DE938" w14:textId="1821DF8D" w:rsidR="00C844F7" w:rsidRDefault="00C844F7" w:rsidP="00C844F7">
      <w:pPr>
        <w:pStyle w:val="ListParagraph"/>
        <w:numPr>
          <w:ilvl w:val="0"/>
          <w:numId w:val="1"/>
        </w:numPr>
        <w:rPr>
          <w:b/>
          <w:sz w:val="28"/>
          <w:szCs w:val="28"/>
        </w:rPr>
      </w:pPr>
      <w:r>
        <w:rPr>
          <w:b/>
          <w:sz w:val="28"/>
          <w:szCs w:val="28"/>
        </w:rPr>
        <w:t>Matters Arising/clerks Report – covered by Agenda items.</w:t>
      </w:r>
    </w:p>
    <w:p w14:paraId="51279F92" w14:textId="77777777" w:rsidR="00C844F7" w:rsidRPr="00C844F7" w:rsidRDefault="00C844F7" w:rsidP="00C844F7">
      <w:pPr>
        <w:pStyle w:val="ListParagraph"/>
        <w:rPr>
          <w:b/>
          <w:sz w:val="28"/>
          <w:szCs w:val="28"/>
        </w:rPr>
      </w:pPr>
    </w:p>
    <w:p w14:paraId="6689D7C5" w14:textId="665F029C" w:rsidR="00C844F7" w:rsidRDefault="00C844F7" w:rsidP="00C844F7">
      <w:pPr>
        <w:pStyle w:val="ListParagraph"/>
        <w:numPr>
          <w:ilvl w:val="0"/>
          <w:numId w:val="1"/>
        </w:numPr>
        <w:rPr>
          <w:b/>
          <w:sz w:val="28"/>
          <w:szCs w:val="28"/>
        </w:rPr>
      </w:pPr>
      <w:r>
        <w:rPr>
          <w:b/>
          <w:sz w:val="28"/>
          <w:szCs w:val="28"/>
        </w:rPr>
        <w:t>District Councillors report – there were no District Councillors present.</w:t>
      </w:r>
    </w:p>
    <w:p w14:paraId="606FF847" w14:textId="77777777" w:rsidR="00C844F7" w:rsidRPr="00C844F7" w:rsidRDefault="00C844F7" w:rsidP="00C844F7">
      <w:pPr>
        <w:pStyle w:val="ListParagraph"/>
        <w:rPr>
          <w:b/>
          <w:sz w:val="28"/>
          <w:szCs w:val="28"/>
        </w:rPr>
      </w:pPr>
    </w:p>
    <w:p w14:paraId="65F41900" w14:textId="5FC2EA5B" w:rsidR="00C844F7" w:rsidRDefault="00C844F7" w:rsidP="00C844F7">
      <w:pPr>
        <w:pStyle w:val="ListParagraph"/>
        <w:numPr>
          <w:ilvl w:val="0"/>
          <w:numId w:val="1"/>
        </w:numPr>
        <w:rPr>
          <w:b/>
          <w:sz w:val="28"/>
          <w:szCs w:val="28"/>
        </w:rPr>
      </w:pPr>
      <w:r>
        <w:rPr>
          <w:b/>
          <w:sz w:val="28"/>
          <w:szCs w:val="28"/>
        </w:rPr>
        <w:t>Mattes previously agreed for the Agenda.</w:t>
      </w:r>
    </w:p>
    <w:p w14:paraId="3763AC9A" w14:textId="77777777" w:rsidR="00C844F7" w:rsidRPr="00C844F7" w:rsidRDefault="00C844F7" w:rsidP="00C844F7">
      <w:pPr>
        <w:pStyle w:val="ListParagraph"/>
        <w:rPr>
          <w:b/>
          <w:sz w:val="28"/>
          <w:szCs w:val="28"/>
        </w:rPr>
      </w:pPr>
    </w:p>
    <w:p w14:paraId="0670FB41" w14:textId="3FFDD5FD" w:rsidR="00C844F7" w:rsidRDefault="00C844F7" w:rsidP="00C844F7">
      <w:pPr>
        <w:pStyle w:val="ListParagraph"/>
        <w:numPr>
          <w:ilvl w:val="0"/>
          <w:numId w:val="2"/>
        </w:numPr>
        <w:rPr>
          <w:b/>
          <w:sz w:val="28"/>
          <w:szCs w:val="28"/>
        </w:rPr>
      </w:pPr>
      <w:r>
        <w:rPr>
          <w:b/>
          <w:sz w:val="28"/>
          <w:szCs w:val="28"/>
        </w:rPr>
        <w:t>Transport – Cllr Clark was unable to attend the last meeting but there appeared to be no problems with the local bus service.</w:t>
      </w:r>
    </w:p>
    <w:p w14:paraId="0807208F" w14:textId="5A59D8F5" w:rsidR="00C844F7" w:rsidRDefault="00C844F7" w:rsidP="00C844F7">
      <w:pPr>
        <w:pStyle w:val="ListParagraph"/>
        <w:numPr>
          <w:ilvl w:val="0"/>
          <w:numId w:val="2"/>
        </w:numPr>
        <w:rPr>
          <w:b/>
          <w:sz w:val="28"/>
          <w:szCs w:val="28"/>
        </w:rPr>
      </w:pPr>
      <w:r>
        <w:rPr>
          <w:b/>
          <w:sz w:val="28"/>
          <w:szCs w:val="28"/>
        </w:rPr>
        <w:t>The Furze – the clerk had spoken to Moat Housing regarding its tenants parking on the grass verge but has not yet received a report from them.</w:t>
      </w:r>
    </w:p>
    <w:p w14:paraId="43E5053F" w14:textId="3F5485B4" w:rsidR="00C844F7" w:rsidRDefault="00C844F7" w:rsidP="00C844F7">
      <w:pPr>
        <w:pStyle w:val="ListParagraph"/>
        <w:numPr>
          <w:ilvl w:val="0"/>
          <w:numId w:val="2"/>
        </w:numPr>
        <w:rPr>
          <w:b/>
          <w:sz w:val="28"/>
          <w:szCs w:val="28"/>
        </w:rPr>
      </w:pPr>
      <w:r>
        <w:rPr>
          <w:b/>
          <w:sz w:val="28"/>
          <w:szCs w:val="28"/>
        </w:rPr>
        <w:t>Grass cutting – no problems at the moment.</w:t>
      </w:r>
    </w:p>
    <w:p w14:paraId="289A17F1" w14:textId="1E1A5889" w:rsidR="00C844F7" w:rsidRDefault="00C844F7" w:rsidP="00C844F7">
      <w:pPr>
        <w:pStyle w:val="ListParagraph"/>
        <w:numPr>
          <w:ilvl w:val="0"/>
          <w:numId w:val="2"/>
        </w:numPr>
        <w:rPr>
          <w:b/>
          <w:sz w:val="28"/>
          <w:szCs w:val="28"/>
        </w:rPr>
      </w:pPr>
      <w:r>
        <w:rPr>
          <w:b/>
          <w:sz w:val="28"/>
          <w:szCs w:val="28"/>
        </w:rPr>
        <w:t>Neighbourhood Watch – Cllr McDonald reported on a break in at West Chase where the police attended</w:t>
      </w:r>
      <w:r w:rsidR="003207D2">
        <w:rPr>
          <w:b/>
          <w:sz w:val="28"/>
          <w:szCs w:val="28"/>
        </w:rPr>
        <w:t>.  No further news as yet.  NHW stickers were available for anyone who wanted them</w:t>
      </w:r>
    </w:p>
    <w:p w14:paraId="5659CA0C" w14:textId="0532C88A" w:rsidR="003207D2" w:rsidRDefault="003207D2" w:rsidP="00C844F7">
      <w:pPr>
        <w:pStyle w:val="ListParagraph"/>
        <w:numPr>
          <w:ilvl w:val="0"/>
          <w:numId w:val="2"/>
        </w:numPr>
        <w:rPr>
          <w:b/>
          <w:sz w:val="28"/>
          <w:szCs w:val="28"/>
        </w:rPr>
      </w:pPr>
      <w:r>
        <w:rPr>
          <w:b/>
          <w:sz w:val="28"/>
          <w:szCs w:val="28"/>
        </w:rPr>
        <w:t>Woodside – nothing to report.</w:t>
      </w:r>
    </w:p>
    <w:p w14:paraId="1A50B61A" w14:textId="38B8073E" w:rsidR="00656922" w:rsidRDefault="00656922" w:rsidP="00C844F7">
      <w:pPr>
        <w:pStyle w:val="ListParagraph"/>
        <w:numPr>
          <w:ilvl w:val="0"/>
          <w:numId w:val="2"/>
        </w:numPr>
        <w:rPr>
          <w:b/>
          <w:sz w:val="28"/>
          <w:szCs w:val="28"/>
        </w:rPr>
      </w:pPr>
      <w:r>
        <w:rPr>
          <w:b/>
          <w:sz w:val="28"/>
          <w:szCs w:val="28"/>
        </w:rPr>
        <w:t>Speed calming – ongoing.  Cllr Hollis mentioned Finches lorries</w:t>
      </w:r>
    </w:p>
    <w:p w14:paraId="06FAA33A" w14:textId="57E6F98A" w:rsidR="00656922" w:rsidRDefault="00656922" w:rsidP="00C844F7">
      <w:pPr>
        <w:pStyle w:val="ListParagraph"/>
        <w:numPr>
          <w:ilvl w:val="0"/>
          <w:numId w:val="2"/>
        </w:numPr>
        <w:rPr>
          <w:b/>
          <w:sz w:val="28"/>
          <w:szCs w:val="28"/>
        </w:rPr>
      </w:pPr>
      <w:r>
        <w:rPr>
          <w:b/>
          <w:sz w:val="28"/>
          <w:szCs w:val="28"/>
        </w:rPr>
        <w:t xml:space="preserve">Website – Cllr </w:t>
      </w:r>
      <w:proofErr w:type="spellStart"/>
      <w:r>
        <w:rPr>
          <w:b/>
          <w:sz w:val="28"/>
          <w:szCs w:val="28"/>
        </w:rPr>
        <w:t>Rowsell</w:t>
      </w:r>
      <w:proofErr w:type="spellEnd"/>
      <w:r>
        <w:rPr>
          <w:b/>
          <w:sz w:val="28"/>
          <w:szCs w:val="28"/>
        </w:rPr>
        <w:t xml:space="preserve"> confirmed it was up and running but would welcome feedback and suggestions.</w:t>
      </w:r>
    </w:p>
    <w:p w14:paraId="53000883" w14:textId="7E7BBF93" w:rsidR="00656922" w:rsidRDefault="00656922" w:rsidP="00C844F7">
      <w:pPr>
        <w:pStyle w:val="ListParagraph"/>
        <w:numPr>
          <w:ilvl w:val="0"/>
          <w:numId w:val="2"/>
        </w:numPr>
        <w:rPr>
          <w:b/>
          <w:sz w:val="28"/>
          <w:szCs w:val="28"/>
        </w:rPr>
      </w:pPr>
      <w:r>
        <w:rPr>
          <w:b/>
          <w:sz w:val="28"/>
          <w:szCs w:val="28"/>
        </w:rPr>
        <w:t>WW1 Commemoration – the model soldier has been taken down and stored in the shed for using again next year.</w:t>
      </w:r>
    </w:p>
    <w:p w14:paraId="6C715446" w14:textId="780BEA5F" w:rsidR="00656922" w:rsidRDefault="00656922" w:rsidP="00C844F7">
      <w:pPr>
        <w:pStyle w:val="ListParagraph"/>
        <w:numPr>
          <w:ilvl w:val="0"/>
          <w:numId w:val="2"/>
        </w:numPr>
        <w:rPr>
          <w:b/>
          <w:sz w:val="28"/>
          <w:szCs w:val="28"/>
        </w:rPr>
      </w:pPr>
      <w:r>
        <w:rPr>
          <w:b/>
          <w:sz w:val="28"/>
          <w:szCs w:val="28"/>
        </w:rPr>
        <w:t>Broadband – this will be going live between January and March 2019 and will include New Hall Lane but some properties further down may not be connected.  Anyone who wants to needs to ask for connection.</w:t>
      </w:r>
    </w:p>
    <w:p w14:paraId="0564C890" w14:textId="65C0056B" w:rsidR="00995806" w:rsidRPr="00BD6B07" w:rsidRDefault="00656922" w:rsidP="00995806">
      <w:pPr>
        <w:pStyle w:val="ListParagraph"/>
        <w:numPr>
          <w:ilvl w:val="0"/>
          <w:numId w:val="2"/>
        </w:numPr>
        <w:rPr>
          <w:b/>
          <w:sz w:val="28"/>
          <w:szCs w:val="28"/>
        </w:rPr>
      </w:pPr>
      <w:r w:rsidRPr="00BD6B07">
        <w:rPr>
          <w:b/>
          <w:sz w:val="28"/>
          <w:szCs w:val="28"/>
        </w:rPr>
        <w:t>Farm traffic, Vicarage Lane</w:t>
      </w:r>
      <w:r w:rsidR="00995806" w:rsidRPr="00BD6B07">
        <w:rPr>
          <w:b/>
          <w:sz w:val="28"/>
          <w:szCs w:val="28"/>
        </w:rPr>
        <w:t xml:space="preserve">.  Cllr Hollis, who had asked for this matter to be put on the Agenda, suggested that Cllr </w:t>
      </w:r>
      <w:proofErr w:type="spellStart"/>
      <w:r w:rsidR="00995806" w:rsidRPr="00BD6B07">
        <w:rPr>
          <w:b/>
          <w:sz w:val="28"/>
          <w:szCs w:val="28"/>
        </w:rPr>
        <w:t>Rowsell</w:t>
      </w:r>
      <w:proofErr w:type="spellEnd"/>
      <w:r w:rsidR="00995806" w:rsidRPr="00BD6B07">
        <w:rPr>
          <w:b/>
          <w:sz w:val="28"/>
          <w:szCs w:val="28"/>
        </w:rPr>
        <w:t xml:space="preserve"> stay in the room and be allowed to comment, as the traffic was from his </w:t>
      </w:r>
      <w:r w:rsidR="00995806" w:rsidRPr="00BD6B07">
        <w:rPr>
          <w:b/>
          <w:sz w:val="28"/>
          <w:szCs w:val="28"/>
        </w:rPr>
        <w:lastRenderedPageBreak/>
        <w:t>farm and he would be best placed to answer questions.  This was agreed.</w:t>
      </w:r>
      <w:r w:rsidR="00BD6B07">
        <w:rPr>
          <w:b/>
          <w:sz w:val="28"/>
          <w:szCs w:val="28"/>
        </w:rPr>
        <w:t xml:space="preserve">  </w:t>
      </w:r>
      <w:proofErr w:type="gramStart"/>
      <w:r w:rsidR="00995806" w:rsidRPr="00BD6B07">
        <w:rPr>
          <w:b/>
          <w:sz w:val="28"/>
          <w:szCs w:val="28"/>
        </w:rPr>
        <w:t>Cllr</w:t>
      </w:r>
      <w:proofErr w:type="gramEnd"/>
      <w:r w:rsidR="00995806" w:rsidRPr="00BD6B07">
        <w:rPr>
          <w:b/>
          <w:sz w:val="28"/>
          <w:szCs w:val="28"/>
        </w:rPr>
        <w:t xml:space="preserve"> Hollis reported that these lorries were often operating at unsocial hours late into the night.  This was acceptable at harvest time but generally he thought that they would be </w:t>
      </w:r>
      <w:proofErr w:type="gramStart"/>
      <w:r w:rsidR="00995806" w:rsidRPr="00BD6B07">
        <w:rPr>
          <w:b/>
          <w:sz w:val="28"/>
          <w:szCs w:val="28"/>
        </w:rPr>
        <w:t>contr</w:t>
      </w:r>
      <w:r w:rsidR="00014665" w:rsidRPr="00BD6B07">
        <w:rPr>
          <w:b/>
          <w:sz w:val="28"/>
          <w:szCs w:val="28"/>
        </w:rPr>
        <w:t>aven</w:t>
      </w:r>
      <w:r w:rsidR="00995806" w:rsidRPr="00BD6B07">
        <w:rPr>
          <w:b/>
          <w:sz w:val="28"/>
          <w:szCs w:val="28"/>
        </w:rPr>
        <w:t>ing  hours</w:t>
      </w:r>
      <w:proofErr w:type="gramEnd"/>
      <w:r w:rsidR="00995806" w:rsidRPr="00BD6B07">
        <w:rPr>
          <w:b/>
          <w:sz w:val="28"/>
          <w:szCs w:val="28"/>
        </w:rPr>
        <w:t xml:space="preserve"> of working laid down by planning or local authorities.  Cllr </w:t>
      </w:r>
      <w:proofErr w:type="spellStart"/>
      <w:r w:rsidR="00995806" w:rsidRPr="00BD6B07">
        <w:rPr>
          <w:b/>
          <w:sz w:val="28"/>
          <w:szCs w:val="28"/>
        </w:rPr>
        <w:t>Rowsell</w:t>
      </w:r>
      <w:proofErr w:type="spellEnd"/>
      <w:r w:rsidR="00995806" w:rsidRPr="00BD6B07">
        <w:rPr>
          <w:b/>
          <w:sz w:val="28"/>
          <w:szCs w:val="28"/>
        </w:rPr>
        <w:t xml:space="preserve"> replied that he had no knowledge that this was the case but if Cllr Hollis could send him copies of the paperwork that supported </w:t>
      </w:r>
      <w:proofErr w:type="gramStart"/>
      <w:r w:rsidR="00995806" w:rsidRPr="00BD6B07">
        <w:rPr>
          <w:b/>
          <w:sz w:val="28"/>
          <w:szCs w:val="28"/>
        </w:rPr>
        <w:t>th</w:t>
      </w:r>
      <w:r w:rsidR="00014665" w:rsidRPr="00BD6B07">
        <w:rPr>
          <w:b/>
          <w:sz w:val="28"/>
          <w:szCs w:val="28"/>
        </w:rPr>
        <w:t>is</w:t>
      </w:r>
      <w:proofErr w:type="gramEnd"/>
      <w:r w:rsidR="00995806" w:rsidRPr="00BD6B07">
        <w:rPr>
          <w:b/>
          <w:sz w:val="28"/>
          <w:szCs w:val="28"/>
        </w:rPr>
        <w:t xml:space="preserve"> he would challenge the tenants.</w:t>
      </w:r>
      <w:r w:rsidR="00014665" w:rsidRPr="00BD6B07">
        <w:rPr>
          <w:b/>
          <w:sz w:val="28"/>
          <w:szCs w:val="28"/>
        </w:rPr>
        <w:t xml:space="preserve">  He has done so before on other matters.</w:t>
      </w:r>
    </w:p>
    <w:p w14:paraId="45CA5BBD" w14:textId="7EB27F63" w:rsidR="00014665" w:rsidRDefault="00014665" w:rsidP="00995806">
      <w:pPr>
        <w:pStyle w:val="ListParagraph"/>
        <w:ind w:left="1080"/>
        <w:rPr>
          <w:b/>
          <w:sz w:val="28"/>
          <w:szCs w:val="28"/>
        </w:rPr>
      </w:pPr>
      <w:r>
        <w:rPr>
          <w:b/>
          <w:sz w:val="28"/>
          <w:szCs w:val="28"/>
        </w:rPr>
        <w:t>Cllr Hollis said that he would draft a letter on behalf of the Parish Council and asked that this matter remain on the Agenda.</w:t>
      </w:r>
    </w:p>
    <w:p w14:paraId="0A78EF30" w14:textId="77777777" w:rsidR="00014665" w:rsidRDefault="00014665" w:rsidP="00995806">
      <w:pPr>
        <w:pStyle w:val="ListParagraph"/>
        <w:ind w:left="1080"/>
        <w:rPr>
          <w:b/>
          <w:sz w:val="28"/>
          <w:szCs w:val="28"/>
        </w:rPr>
      </w:pPr>
    </w:p>
    <w:p w14:paraId="71D2BA40" w14:textId="26AF8282" w:rsidR="00014665" w:rsidRDefault="00014665" w:rsidP="00014665">
      <w:pPr>
        <w:pStyle w:val="ListParagraph"/>
        <w:numPr>
          <w:ilvl w:val="0"/>
          <w:numId w:val="1"/>
        </w:numPr>
        <w:rPr>
          <w:b/>
          <w:sz w:val="28"/>
          <w:szCs w:val="28"/>
        </w:rPr>
      </w:pPr>
      <w:r>
        <w:rPr>
          <w:b/>
          <w:sz w:val="28"/>
          <w:szCs w:val="28"/>
        </w:rPr>
        <w:t>Planning – nothing to report.</w:t>
      </w:r>
    </w:p>
    <w:p w14:paraId="69A16229" w14:textId="5C806E0B" w:rsidR="00014665" w:rsidRDefault="00014665" w:rsidP="00286502">
      <w:pPr>
        <w:ind w:firstLine="360"/>
        <w:rPr>
          <w:b/>
          <w:sz w:val="28"/>
          <w:szCs w:val="28"/>
        </w:rPr>
      </w:pPr>
      <w:r>
        <w:rPr>
          <w:b/>
          <w:sz w:val="28"/>
          <w:szCs w:val="28"/>
        </w:rPr>
        <w:t xml:space="preserve">9. </w:t>
      </w:r>
      <w:r w:rsidR="00286502">
        <w:rPr>
          <w:b/>
          <w:sz w:val="28"/>
          <w:szCs w:val="28"/>
        </w:rPr>
        <w:t>H</w:t>
      </w:r>
      <w:r>
        <w:rPr>
          <w:b/>
          <w:sz w:val="28"/>
          <w:szCs w:val="28"/>
        </w:rPr>
        <w:t>ighways – covered earlier in the meeting</w:t>
      </w:r>
    </w:p>
    <w:p w14:paraId="6347BAE2" w14:textId="5FCCF344" w:rsidR="00014665" w:rsidRDefault="00014665" w:rsidP="00286502">
      <w:pPr>
        <w:ind w:firstLine="360"/>
        <w:rPr>
          <w:b/>
          <w:sz w:val="28"/>
          <w:szCs w:val="28"/>
        </w:rPr>
      </w:pPr>
      <w:r>
        <w:rPr>
          <w:b/>
          <w:sz w:val="28"/>
          <w:szCs w:val="28"/>
        </w:rPr>
        <w:t>10.</w:t>
      </w:r>
      <w:r w:rsidR="00286502">
        <w:rPr>
          <w:b/>
          <w:sz w:val="28"/>
          <w:szCs w:val="28"/>
        </w:rPr>
        <w:t xml:space="preserve"> Correspondence </w:t>
      </w:r>
      <w:r w:rsidR="00B850F3">
        <w:rPr>
          <w:b/>
          <w:sz w:val="28"/>
          <w:szCs w:val="28"/>
        </w:rPr>
        <w:t>–</w:t>
      </w:r>
      <w:r w:rsidR="00286502">
        <w:rPr>
          <w:b/>
          <w:sz w:val="28"/>
          <w:szCs w:val="28"/>
        </w:rPr>
        <w:t xml:space="preserve"> see</w:t>
      </w:r>
      <w:r w:rsidR="00B850F3">
        <w:rPr>
          <w:b/>
          <w:sz w:val="28"/>
          <w:szCs w:val="28"/>
        </w:rPr>
        <w:t xml:space="preserve"> separate sheet.</w:t>
      </w:r>
    </w:p>
    <w:p w14:paraId="549D5BE2" w14:textId="35940533" w:rsidR="00B850F3" w:rsidRDefault="00B850F3" w:rsidP="00286502">
      <w:pPr>
        <w:ind w:firstLine="360"/>
        <w:rPr>
          <w:b/>
          <w:sz w:val="28"/>
          <w:szCs w:val="28"/>
        </w:rPr>
      </w:pPr>
      <w:r>
        <w:rPr>
          <w:b/>
          <w:sz w:val="28"/>
          <w:szCs w:val="28"/>
        </w:rPr>
        <w:t>11. Finance – the following cheques were issued.</w:t>
      </w:r>
    </w:p>
    <w:p w14:paraId="0A9844D8" w14:textId="5356C07B" w:rsidR="00B850F3" w:rsidRDefault="00B850F3" w:rsidP="00286502">
      <w:pPr>
        <w:ind w:firstLine="360"/>
        <w:rPr>
          <w:b/>
          <w:sz w:val="28"/>
          <w:szCs w:val="28"/>
        </w:rPr>
      </w:pPr>
      <w:r>
        <w:rPr>
          <w:b/>
          <w:sz w:val="28"/>
          <w:szCs w:val="28"/>
        </w:rPr>
        <w:tab/>
      </w:r>
      <w:r w:rsidR="00BB1DBA">
        <w:rPr>
          <w:b/>
          <w:sz w:val="28"/>
          <w:szCs w:val="28"/>
        </w:rPr>
        <w:t>Hall Rent</w:t>
      </w:r>
      <w:r w:rsidR="00BB1DBA">
        <w:rPr>
          <w:b/>
          <w:sz w:val="28"/>
          <w:szCs w:val="28"/>
        </w:rPr>
        <w:tab/>
      </w:r>
      <w:r w:rsidR="00BB1DBA">
        <w:rPr>
          <w:b/>
          <w:sz w:val="28"/>
          <w:szCs w:val="28"/>
        </w:rPr>
        <w:tab/>
      </w:r>
      <w:r w:rsidR="00BB1DBA">
        <w:rPr>
          <w:b/>
          <w:sz w:val="28"/>
          <w:szCs w:val="28"/>
        </w:rPr>
        <w:tab/>
      </w:r>
      <w:r w:rsidR="00BB1DBA">
        <w:rPr>
          <w:b/>
          <w:sz w:val="28"/>
          <w:szCs w:val="28"/>
        </w:rPr>
        <w:tab/>
      </w:r>
      <w:r w:rsidR="00BB1DBA">
        <w:rPr>
          <w:b/>
          <w:sz w:val="28"/>
          <w:szCs w:val="28"/>
        </w:rPr>
        <w:tab/>
      </w:r>
      <w:r w:rsidR="00BB1DBA">
        <w:rPr>
          <w:b/>
          <w:sz w:val="28"/>
          <w:szCs w:val="28"/>
        </w:rPr>
        <w:tab/>
        <w:t>48.00</w:t>
      </w:r>
    </w:p>
    <w:p w14:paraId="4222FF62" w14:textId="10580ABC" w:rsidR="00BB1DBA" w:rsidRDefault="00BB1DBA" w:rsidP="00286502">
      <w:pPr>
        <w:ind w:firstLine="360"/>
        <w:rPr>
          <w:b/>
          <w:sz w:val="28"/>
          <w:szCs w:val="28"/>
        </w:rPr>
      </w:pPr>
      <w:r>
        <w:rPr>
          <w:b/>
          <w:sz w:val="28"/>
          <w:szCs w:val="28"/>
        </w:rPr>
        <w:tab/>
        <w:t>Clerk Nov/Dec less £20 PAYE</w:t>
      </w:r>
      <w:r>
        <w:rPr>
          <w:b/>
          <w:sz w:val="28"/>
          <w:szCs w:val="28"/>
        </w:rPr>
        <w:tab/>
      </w:r>
      <w:r>
        <w:rPr>
          <w:b/>
          <w:sz w:val="28"/>
          <w:szCs w:val="28"/>
        </w:rPr>
        <w:tab/>
      </w:r>
      <w:r>
        <w:rPr>
          <w:b/>
          <w:sz w:val="28"/>
          <w:szCs w:val="28"/>
        </w:rPr>
        <w:tab/>
        <w:t>160.00</w:t>
      </w:r>
    </w:p>
    <w:p w14:paraId="1CA07A0F" w14:textId="69984D86" w:rsidR="00BB1DBA" w:rsidRDefault="00BB1DBA" w:rsidP="00286502">
      <w:pPr>
        <w:ind w:firstLine="360"/>
        <w:rPr>
          <w:b/>
          <w:sz w:val="28"/>
          <w:szCs w:val="28"/>
        </w:rPr>
      </w:pPr>
      <w:r>
        <w:rPr>
          <w:b/>
          <w:sz w:val="28"/>
          <w:szCs w:val="28"/>
        </w:rPr>
        <w:tab/>
        <w:t>HMRC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£60.00</w:t>
      </w:r>
    </w:p>
    <w:p w14:paraId="12E303FF" w14:textId="60A13F16" w:rsidR="00BB1DBA" w:rsidRDefault="00BB1DBA" w:rsidP="00286502">
      <w:pPr>
        <w:ind w:firstLine="360"/>
        <w:rPr>
          <w:b/>
          <w:sz w:val="28"/>
          <w:szCs w:val="28"/>
        </w:rPr>
      </w:pPr>
      <w:r>
        <w:rPr>
          <w:b/>
          <w:sz w:val="28"/>
          <w:szCs w:val="28"/>
        </w:rPr>
        <w:tab/>
        <w:t xml:space="preserve">G. </w:t>
      </w:r>
      <w:proofErr w:type="spellStart"/>
      <w:r>
        <w:rPr>
          <w:b/>
          <w:sz w:val="28"/>
          <w:szCs w:val="28"/>
        </w:rPr>
        <w:t>Rowsell</w:t>
      </w:r>
      <w:proofErr w:type="spellEnd"/>
      <w:r>
        <w:rPr>
          <w:b/>
          <w:sz w:val="28"/>
          <w:szCs w:val="28"/>
        </w:rPr>
        <w:t xml:space="preserve"> – Laptop</w:t>
      </w:r>
      <w:r>
        <w:rPr>
          <w:b/>
          <w:sz w:val="28"/>
          <w:szCs w:val="28"/>
        </w:rPr>
        <w:tab/>
      </w:r>
      <w:r>
        <w:rPr>
          <w:b/>
          <w:sz w:val="28"/>
          <w:szCs w:val="28"/>
        </w:rPr>
        <w:tab/>
      </w:r>
      <w:r>
        <w:rPr>
          <w:b/>
          <w:sz w:val="28"/>
          <w:szCs w:val="28"/>
        </w:rPr>
        <w:tab/>
      </w:r>
      <w:r>
        <w:rPr>
          <w:b/>
          <w:sz w:val="28"/>
          <w:szCs w:val="28"/>
        </w:rPr>
        <w:tab/>
        <w:t>£499.98</w:t>
      </w:r>
    </w:p>
    <w:p w14:paraId="61B1B651" w14:textId="3A8C289A" w:rsidR="00281BCC" w:rsidRDefault="00BB1DBA" w:rsidP="00286502">
      <w:pPr>
        <w:ind w:firstLine="360"/>
        <w:rPr>
          <w:b/>
          <w:sz w:val="28"/>
          <w:szCs w:val="28"/>
        </w:rPr>
      </w:pPr>
      <w:r>
        <w:rPr>
          <w:b/>
          <w:sz w:val="28"/>
          <w:szCs w:val="28"/>
        </w:rPr>
        <w:tab/>
        <w:t>DHGLC Quiz</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£18.0</w:t>
      </w:r>
      <w:r w:rsidR="00BD6B07">
        <w:rPr>
          <w:b/>
          <w:sz w:val="28"/>
          <w:szCs w:val="28"/>
        </w:rPr>
        <w:t>0</w:t>
      </w:r>
    </w:p>
    <w:p w14:paraId="6E0455FC" w14:textId="7C2C80A9" w:rsidR="00BB1DBA" w:rsidRDefault="00BB1DBA" w:rsidP="00281BCC">
      <w:pPr>
        <w:ind w:firstLine="720"/>
        <w:rPr>
          <w:b/>
          <w:sz w:val="28"/>
          <w:szCs w:val="28"/>
        </w:rPr>
      </w:pPr>
      <w:r>
        <w:rPr>
          <w:b/>
          <w:sz w:val="28"/>
          <w:szCs w:val="28"/>
        </w:rPr>
        <w:t>PRECEPT</w:t>
      </w:r>
    </w:p>
    <w:p w14:paraId="5250C4C3" w14:textId="4A69D486" w:rsidR="00BB1DBA" w:rsidRDefault="00BB1DBA" w:rsidP="00281BCC">
      <w:pPr>
        <w:ind w:left="720"/>
        <w:rPr>
          <w:b/>
          <w:sz w:val="28"/>
          <w:szCs w:val="28"/>
        </w:rPr>
      </w:pPr>
      <w:r>
        <w:rPr>
          <w:b/>
          <w:sz w:val="28"/>
          <w:szCs w:val="28"/>
        </w:rPr>
        <w:t xml:space="preserve">The clerk had prepared a summary of expenditure and passed copies to Councillors.  A discussion took place and it was agreed to apply for a Precept of </w:t>
      </w:r>
      <w:r w:rsidR="000A72D9">
        <w:rPr>
          <w:b/>
          <w:sz w:val="28"/>
          <w:szCs w:val="28"/>
        </w:rPr>
        <w:t>£</w:t>
      </w:r>
      <w:r w:rsidR="00281BCC">
        <w:rPr>
          <w:b/>
          <w:sz w:val="28"/>
          <w:szCs w:val="28"/>
        </w:rPr>
        <w:t>4750.00.</w:t>
      </w:r>
    </w:p>
    <w:p w14:paraId="590B0673" w14:textId="72A636D3" w:rsidR="00BD6B07" w:rsidRDefault="00BD6B07" w:rsidP="00281BCC">
      <w:pPr>
        <w:ind w:left="720"/>
        <w:rPr>
          <w:b/>
          <w:sz w:val="28"/>
          <w:szCs w:val="28"/>
        </w:rPr>
      </w:pPr>
      <w:r>
        <w:rPr>
          <w:b/>
          <w:sz w:val="28"/>
          <w:szCs w:val="28"/>
        </w:rPr>
        <w:t xml:space="preserve">The clerk took this opportunity to declare her intention to resign.  She had been clerk for over 23 </w:t>
      </w:r>
      <w:proofErr w:type="spellStart"/>
      <w:r>
        <w:rPr>
          <w:b/>
          <w:sz w:val="28"/>
          <w:szCs w:val="28"/>
        </w:rPr>
        <w:t>yrs</w:t>
      </w:r>
      <w:proofErr w:type="spellEnd"/>
      <w:r>
        <w:rPr>
          <w:b/>
          <w:sz w:val="28"/>
          <w:szCs w:val="28"/>
        </w:rPr>
        <w:t xml:space="preserve"> and had really enjoyed the experience.</w:t>
      </w:r>
    </w:p>
    <w:p w14:paraId="3B772355" w14:textId="72E9E72E" w:rsidR="00BD6B07" w:rsidRDefault="00BD6B07" w:rsidP="00BD6B07">
      <w:pPr>
        <w:ind w:firstLine="720"/>
        <w:rPr>
          <w:b/>
          <w:sz w:val="28"/>
          <w:szCs w:val="28"/>
        </w:rPr>
      </w:pPr>
      <w:r>
        <w:rPr>
          <w:b/>
          <w:sz w:val="28"/>
          <w:szCs w:val="28"/>
        </w:rPr>
        <w:t>12.</w:t>
      </w:r>
      <w:r>
        <w:rPr>
          <w:b/>
          <w:sz w:val="28"/>
          <w:szCs w:val="28"/>
        </w:rPr>
        <w:tab/>
        <w:t>Items for future Agendas</w:t>
      </w:r>
    </w:p>
    <w:p w14:paraId="1256C1C1" w14:textId="2BA3EA8C" w:rsidR="00BD6B07" w:rsidRDefault="00BD6B07" w:rsidP="00BD6B07">
      <w:pPr>
        <w:ind w:firstLine="720"/>
        <w:rPr>
          <w:b/>
          <w:sz w:val="28"/>
          <w:szCs w:val="28"/>
        </w:rPr>
      </w:pPr>
      <w:r>
        <w:rPr>
          <w:b/>
          <w:sz w:val="28"/>
          <w:szCs w:val="28"/>
        </w:rPr>
        <w:t xml:space="preserve">13. </w:t>
      </w:r>
      <w:r>
        <w:rPr>
          <w:b/>
          <w:sz w:val="28"/>
          <w:szCs w:val="28"/>
        </w:rPr>
        <w:tab/>
        <w:t>Date of the next meeting – Tuesday 19</w:t>
      </w:r>
      <w:r w:rsidRPr="00BD6B07">
        <w:rPr>
          <w:b/>
          <w:sz w:val="28"/>
          <w:szCs w:val="28"/>
          <w:vertAlign w:val="superscript"/>
        </w:rPr>
        <w:t>th</w:t>
      </w:r>
      <w:r>
        <w:rPr>
          <w:b/>
          <w:sz w:val="28"/>
          <w:szCs w:val="28"/>
        </w:rPr>
        <w:t xml:space="preserve"> February 2019.</w:t>
      </w:r>
    </w:p>
    <w:p w14:paraId="252F88E8" w14:textId="77777777" w:rsidR="00BD6B07" w:rsidRDefault="00BD6B07" w:rsidP="00BD6B07">
      <w:pPr>
        <w:rPr>
          <w:b/>
          <w:sz w:val="28"/>
          <w:szCs w:val="28"/>
        </w:rPr>
      </w:pPr>
    </w:p>
    <w:p w14:paraId="2E43A487" w14:textId="62AD86B3" w:rsidR="00281BCC" w:rsidRDefault="00FF7DBE" w:rsidP="00BB1DBA">
      <w:pPr>
        <w:rPr>
          <w:b/>
          <w:sz w:val="28"/>
          <w:szCs w:val="28"/>
        </w:rPr>
      </w:pPr>
      <w:r>
        <w:rPr>
          <w:b/>
          <w:sz w:val="28"/>
          <w:szCs w:val="28"/>
        </w:rPr>
        <w:t>Signed ………………………………………………………….           Dated ……………………………</w:t>
      </w:r>
    </w:p>
    <w:p w14:paraId="7D60A305" w14:textId="64FD9FE2" w:rsidR="00281BCC" w:rsidRDefault="00FF7DBE" w:rsidP="00BB1DBA">
      <w:pPr>
        <w:rPr>
          <w:b/>
          <w:sz w:val="28"/>
          <w:szCs w:val="28"/>
        </w:rPr>
      </w:pPr>
      <w:r>
        <w:rPr>
          <w:b/>
          <w:sz w:val="28"/>
          <w:szCs w:val="28"/>
        </w:rPr>
        <w:lastRenderedPageBreak/>
        <w:t>CORRESPONDENCE</w:t>
      </w:r>
    </w:p>
    <w:p w14:paraId="521C852C" w14:textId="1C9FC710" w:rsidR="00FF7DBE" w:rsidRDefault="00FF7DBE" w:rsidP="00BB1DBA">
      <w:pPr>
        <w:rPr>
          <w:b/>
          <w:sz w:val="28"/>
          <w:szCs w:val="28"/>
        </w:rPr>
      </w:pPr>
      <w:r>
        <w:rPr>
          <w:b/>
          <w:sz w:val="28"/>
          <w:szCs w:val="28"/>
        </w:rPr>
        <w:t>OCTOBER 2018</w:t>
      </w:r>
    </w:p>
    <w:p w14:paraId="38A466D6" w14:textId="44D3C01D" w:rsidR="00FF7DBE" w:rsidRDefault="00FF7DBE" w:rsidP="00BB1DBA">
      <w:pPr>
        <w:rPr>
          <w:b/>
          <w:sz w:val="28"/>
          <w:szCs w:val="28"/>
        </w:rPr>
      </w:pPr>
      <w:r>
        <w:rPr>
          <w:b/>
          <w:sz w:val="28"/>
          <w:szCs w:val="28"/>
        </w:rPr>
        <w:t>Weekly rural bulletins</w:t>
      </w:r>
    </w:p>
    <w:p w14:paraId="0A7DE437" w14:textId="360CB99C" w:rsidR="00FF7DBE" w:rsidRDefault="00FF7DBE" w:rsidP="00BB1DBA">
      <w:pPr>
        <w:rPr>
          <w:b/>
          <w:sz w:val="28"/>
          <w:szCs w:val="28"/>
        </w:rPr>
      </w:pPr>
      <w:r>
        <w:rPr>
          <w:b/>
          <w:sz w:val="28"/>
          <w:szCs w:val="28"/>
        </w:rPr>
        <w:t>MDC Consultations</w:t>
      </w:r>
    </w:p>
    <w:p w14:paraId="2139531E" w14:textId="3826570B" w:rsidR="00FF7DBE" w:rsidRDefault="00FF7DBE" w:rsidP="00BB1DBA">
      <w:pPr>
        <w:rPr>
          <w:b/>
          <w:sz w:val="28"/>
          <w:szCs w:val="28"/>
        </w:rPr>
      </w:pPr>
      <w:r>
        <w:rPr>
          <w:b/>
          <w:sz w:val="28"/>
          <w:szCs w:val="28"/>
        </w:rPr>
        <w:t>DHGPC Quiz</w:t>
      </w:r>
    </w:p>
    <w:p w14:paraId="31E61059" w14:textId="038783FC" w:rsidR="00FF7DBE" w:rsidRDefault="00FF7DBE" w:rsidP="00BB1DBA">
      <w:pPr>
        <w:rPr>
          <w:b/>
          <w:sz w:val="28"/>
          <w:szCs w:val="28"/>
        </w:rPr>
      </w:pPr>
      <w:r>
        <w:rPr>
          <w:b/>
          <w:sz w:val="28"/>
          <w:szCs w:val="28"/>
        </w:rPr>
        <w:t>NOVEMBER</w:t>
      </w:r>
    </w:p>
    <w:p w14:paraId="00DF04A9" w14:textId="6C83372E" w:rsidR="00FF7DBE" w:rsidRDefault="00FF7DBE" w:rsidP="00BB1DBA">
      <w:pPr>
        <w:rPr>
          <w:b/>
          <w:sz w:val="28"/>
          <w:szCs w:val="28"/>
        </w:rPr>
      </w:pPr>
      <w:r>
        <w:rPr>
          <w:b/>
          <w:sz w:val="28"/>
          <w:szCs w:val="28"/>
        </w:rPr>
        <w:t>Strategic Plan consultation</w:t>
      </w:r>
    </w:p>
    <w:p w14:paraId="00E8DF9E" w14:textId="0AB435D5" w:rsidR="00FF7DBE" w:rsidRDefault="00FF7DBE" w:rsidP="00BB1DBA">
      <w:pPr>
        <w:rPr>
          <w:b/>
          <w:sz w:val="28"/>
          <w:szCs w:val="28"/>
        </w:rPr>
      </w:pPr>
      <w:r>
        <w:rPr>
          <w:b/>
          <w:sz w:val="28"/>
          <w:szCs w:val="28"/>
        </w:rPr>
        <w:t>E. Bulletins</w:t>
      </w:r>
    </w:p>
    <w:p w14:paraId="3E81E8C6" w14:textId="21CBE41C" w:rsidR="00FF7DBE" w:rsidRDefault="00FF7DBE" w:rsidP="00BB1DBA">
      <w:pPr>
        <w:rPr>
          <w:b/>
          <w:sz w:val="28"/>
          <w:szCs w:val="28"/>
        </w:rPr>
      </w:pPr>
      <w:r>
        <w:rPr>
          <w:b/>
          <w:sz w:val="28"/>
          <w:szCs w:val="28"/>
        </w:rPr>
        <w:t>Essex Cllrs and MPs Highways</w:t>
      </w:r>
    </w:p>
    <w:p w14:paraId="25FAD4A0" w14:textId="4F89A5DF" w:rsidR="00FF7DBE" w:rsidRDefault="00FF7DBE" w:rsidP="00BB1DBA">
      <w:pPr>
        <w:rPr>
          <w:b/>
          <w:sz w:val="28"/>
          <w:szCs w:val="28"/>
        </w:rPr>
      </w:pPr>
      <w:r>
        <w:rPr>
          <w:b/>
          <w:sz w:val="28"/>
          <w:szCs w:val="28"/>
        </w:rPr>
        <w:t>Rural Crime Advice Day</w:t>
      </w:r>
    </w:p>
    <w:p w14:paraId="6EAD3673" w14:textId="46778B8E" w:rsidR="00FF7DBE" w:rsidRDefault="00FF7DBE" w:rsidP="00BB1DBA">
      <w:pPr>
        <w:rPr>
          <w:b/>
          <w:sz w:val="28"/>
          <w:szCs w:val="28"/>
        </w:rPr>
      </w:pPr>
      <w:r>
        <w:rPr>
          <w:b/>
          <w:sz w:val="28"/>
          <w:szCs w:val="28"/>
        </w:rPr>
        <w:t>MDC Press Releases</w:t>
      </w:r>
    </w:p>
    <w:p w14:paraId="7331987B" w14:textId="5541D4DB" w:rsidR="00FF7DBE" w:rsidRDefault="00FF7DBE" w:rsidP="00BB1DBA">
      <w:pPr>
        <w:rPr>
          <w:b/>
          <w:sz w:val="28"/>
          <w:szCs w:val="28"/>
        </w:rPr>
      </w:pPr>
      <w:r>
        <w:rPr>
          <w:b/>
          <w:sz w:val="28"/>
          <w:szCs w:val="28"/>
        </w:rPr>
        <w:t>EALC Legal Updates</w:t>
      </w:r>
    </w:p>
    <w:p w14:paraId="598FBC49" w14:textId="053CF502" w:rsidR="00FF7DBE" w:rsidRDefault="00FF7DBE" w:rsidP="00BB1DBA">
      <w:pPr>
        <w:rPr>
          <w:b/>
          <w:sz w:val="28"/>
          <w:szCs w:val="28"/>
        </w:rPr>
      </w:pPr>
      <w:r>
        <w:rPr>
          <w:b/>
          <w:sz w:val="28"/>
          <w:szCs w:val="28"/>
        </w:rPr>
        <w:t>RCCE Coffee morning</w:t>
      </w:r>
    </w:p>
    <w:p w14:paraId="0E90058D" w14:textId="10FB7460" w:rsidR="00FF7DBE" w:rsidRDefault="00FF7DBE" w:rsidP="00BB1DBA">
      <w:pPr>
        <w:rPr>
          <w:b/>
          <w:sz w:val="28"/>
          <w:szCs w:val="28"/>
        </w:rPr>
      </w:pPr>
      <w:r>
        <w:rPr>
          <w:b/>
          <w:sz w:val="28"/>
          <w:szCs w:val="28"/>
        </w:rPr>
        <w:t>NALC Newsletter</w:t>
      </w:r>
    </w:p>
    <w:p w14:paraId="19AC3DF3" w14:textId="2B81F634" w:rsidR="00FF7DBE" w:rsidRDefault="00FF7DBE" w:rsidP="00BB1DBA">
      <w:pPr>
        <w:rPr>
          <w:b/>
          <w:sz w:val="28"/>
          <w:szCs w:val="28"/>
        </w:rPr>
      </w:pPr>
      <w:r>
        <w:rPr>
          <w:b/>
          <w:sz w:val="28"/>
          <w:szCs w:val="28"/>
        </w:rPr>
        <w:t>Passenger News – Sandon Park and Ride</w:t>
      </w:r>
    </w:p>
    <w:p w14:paraId="33CEE79B" w14:textId="04EB9AD1" w:rsidR="00FF7DBE" w:rsidRDefault="00FF7DBE" w:rsidP="00BB1DBA">
      <w:pPr>
        <w:rPr>
          <w:b/>
          <w:sz w:val="28"/>
          <w:szCs w:val="28"/>
        </w:rPr>
      </w:pPr>
      <w:r>
        <w:rPr>
          <w:b/>
          <w:sz w:val="28"/>
          <w:szCs w:val="28"/>
        </w:rPr>
        <w:t>MDC Remembrance Day Sunday</w:t>
      </w:r>
    </w:p>
    <w:p w14:paraId="5D9EEDF6" w14:textId="0AF82A9A" w:rsidR="00FF7DBE" w:rsidRDefault="00FF7DBE" w:rsidP="00BB1DBA">
      <w:pPr>
        <w:rPr>
          <w:b/>
          <w:sz w:val="28"/>
          <w:szCs w:val="28"/>
        </w:rPr>
      </w:pPr>
      <w:r>
        <w:rPr>
          <w:b/>
          <w:sz w:val="28"/>
          <w:szCs w:val="28"/>
        </w:rPr>
        <w:t>Rural Bulletins</w:t>
      </w:r>
    </w:p>
    <w:p w14:paraId="6D870F6A" w14:textId="731EB6F2" w:rsidR="00FF7DBE" w:rsidRDefault="00FF7DBE" w:rsidP="00BB1DBA">
      <w:pPr>
        <w:rPr>
          <w:b/>
          <w:sz w:val="28"/>
          <w:szCs w:val="28"/>
        </w:rPr>
      </w:pPr>
      <w:r>
        <w:rPr>
          <w:b/>
          <w:sz w:val="28"/>
          <w:szCs w:val="28"/>
        </w:rPr>
        <w:t>Bradwell LCLC</w:t>
      </w:r>
    </w:p>
    <w:p w14:paraId="7C5D5FF1" w14:textId="5A2F9054" w:rsidR="00FF7DBE" w:rsidRDefault="00FF7DBE" w:rsidP="00BB1DBA">
      <w:pPr>
        <w:rPr>
          <w:b/>
          <w:sz w:val="28"/>
          <w:szCs w:val="28"/>
        </w:rPr>
      </w:pPr>
      <w:r>
        <w:rPr>
          <w:b/>
          <w:sz w:val="28"/>
          <w:szCs w:val="28"/>
        </w:rPr>
        <w:t xml:space="preserve">Highways advance notice of </w:t>
      </w:r>
      <w:proofErr w:type="spellStart"/>
      <w:r>
        <w:rPr>
          <w:b/>
          <w:sz w:val="28"/>
          <w:szCs w:val="28"/>
        </w:rPr>
        <w:t>LImebrook</w:t>
      </w:r>
      <w:proofErr w:type="spellEnd"/>
      <w:r>
        <w:rPr>
          <w:b/>
          <w:sz w:val="28"/>
          <w:szCs w:val="28"/>
        </w:rPr>
        <w:t xml:space="preserve"> Way closure</w:t>
      </w:r>
    </w:p>
    <w:p w14:paraId="6DC0BAF5" w14:textId="75354494" w:rsidR="00FF7DBE" w:rsidRDefault="00FF7DBE" w:rsidP="00BB1DBA">
      <w:pPr>
        <w:rPr>
          <w:b/>
          <w:sz w:val="28"/>
          <w:szCs w:val="28"/>
        </w:rPr>
      </w:pPr>
      <w:r>
        <w:rPr>
          <w:b/>
          <w:sz w:val="28"/>
          <w:szCs w:val="28"/>
        </w:rPr>
        <w:t>Local Highways Panel</w:t>
      </w:r>
    </w:p>
    <w:p w14:paraId="1794C9C5" w14:textId="6694D642" w:rsidR="00FF7DBE" w:rsidRDefault="00FF7DBE" w:rsidP="00BB1DBA">
      <w:pPr>
        <w:rPr>
          <w:b/>
          <w:sz w:val="28"/>
          <w:szCs w:val="28"/>
        </w:rPr>
      </w:pPr>
      <w:r>
        <w:rPr>
          <w:b/>
          <w:sz w:val="28"/>
          <w:szCs w:val="28"/>
        </w:rPr>
        <w:t>Highways Briefings</w:t>
      </w:r>
    </w:p>
    <w:p w14:paraId="3A9EB643" w14:textId="633E5AE1" w:rsidR="00FF7DBE" w:rsidRDefault="00FF7DBE" w:rsidP="00BB1DBA">
      <w:pPr>
        <w:rPr>
          <w:b/>
          <w:sz w:val="28"/>
          <w:szCs w:val="28"/>
        </w:rPr>
      </w:pPr>
      <w:r>
        <w:rPr>
          <w:b/>
          <w:sz w:val="28"/>
          <w:szCs w:val="28"/>
        </w:rPr>
        <w:t>Consultation on draft MD Homelessness</w:t>
      </w:r>
    </w:p>
    <w:p w14:paraId="6A315017" w14:textId="71B111C1" w:rsidR="00FF7DBE" w:rsidRDefault="00FF7DBE" w:rsidP="00BB1DBA">
      <w:pPr>
        <w:rPr>
          <w:b/>
          <w:sz w:val="28"/>
          <w:szCs w:val="28"/>
        </w:rPr>
      </w:pPr>
      <w:r>
        <w:rPr>
          <w:b/>
          <w:sz w:val="28"/>
          <w:szCs w:val="28"/>
        </w:rPr>
        <w:t>NALC Chief Executives Bulletin</w:t>
      </w:r>
    </w:p>
    <w:p w14:paraId="31031DF7" w14:textId="2D0E2EBB" w:rsidR="00FF7DBE" w:rsidRDefault="00FF7DBE" w:rsidP="00BB1DBA">
      <w:pPr>
        <w:rPr>
          <w:b/>
          <w:sz w:val="28"/>
          <w:szCs w:val="28"/>
        </w:rPr>
      </w:pPr>
      <w:r>
        <w:rPr>
          <w:b/>
          <w:sz w:val="28"/>
          <w:szCs w:val="28"/>
        </w:rPr>
        <w:t>NALC Newsletter</w:t>
      </w:r>
    </w:p>
    <w:p w14:paraId="14237C9A" w14:textId="05F57F6A" w:rsidR="00FF7DBE" w:rsidRDefault="00FF7DBE" w:rsidP="00BB1DBA">
      <w:pPr>
        <w:rPr>
          <w:b/>
          <w:sz w:val="28"/>
          <w:szCs w:val="28"/>
        </w:rPr>
      </w:pPr>
      <w:r>
        <w:rPr>
          <w:b/>
          <w:sz w:val="28"/>
          <w:szCs w:val="28"/>
        </w:rPr>
        <w:t>Crime Prevention Booklet</w:t>
      </w:r>
    </w:p>
    <w:p w14:paraId="3625C798" w14:textId="234DEE93" w:rsidR="00FF7DBE" w:rsidRDefault="00FF7DBE" w:rsidP="00BB1DBA">
      <w:pPr>
        <w:rPr>
          <w:b/>
          <w:sz w:val="28"/>
          <w:szCs w:val="28"/>
        </w:rPr>
      </w:pPr>
      <w:r>
        <w:rPr>
          <w:b/>
          <w:sz w:val="28"/>
          <w:szCs w:val="28"/>
        </w:rPr>
        <w:t>LCR Winter 2018 Survey</w:t>
      </w:r>
    </w:p>
    <w:p w14:paraId="7FC6415C" w14:textId="697BB666" w:rsidR="00FF7DBE" w:rsidRDefault="00FF7DBE" w:rsidP="00BB1DBA">
      <w:pPr>
        <w:rPr>
          <w:b/>
          <w:sz w:val="28"/>
          <w:szCs w:val="28"/>
        </w:rPr>
      </w:pPr>
      <w:r>
        <w:rPr>
          <w:b/>
          <w:sz w:val="28"/>
          <w:szCs w:val="28"/>
        </w:rPr>
        <w:lastRenderedPageBreak/>
        <w:t xml:space="preserve">Essex Library </w:t>
      </w:r>
      <w:r w:rsidR="00034E0A">
        <w:rPr>
          <w:b/>
          <w:sz w:val="28"/>
          <w:szCs w:val="28"/>
        </w:rPr>
        <w:t>Service Consultation</w:t>
      </w:r>
    </w:p>
    <w:p w14:paraId="4A114623" w14:textId="5CFC6677" w:rsidR="00034E0A" w:rsidRDefault="00034E0A" w:rsidP="00BB1DBA">
      <w:pPr>
        <w:rPr>
          <w:b/>
          <w:sz w:val="28"/>
          <w:szCs w:val="28"/>
        </w:rPr>
      </w:pPr>
      <w:r>
        <w:rPr>
          <w:b/>
          <w:sz w:val="28"/>
          <w:szCs w:val="28"/>
        </w:rPr>
        <w:t>Superfast Essex Programme Update</w:t>
      </w:r>
    </w:p>
    <w:p w14:paraId="59F3BFC4" w14:textId="0A1F5234" w:rsidR="00034E0A" w:rsidRDefault="00034E0A" w:rsidP="00BB1DBA">
      <w:pPr>
        <w:rPr>
          <w:b/>
          <w:sz w:val="28"/>
          <w:szCs w:val="28"/>
        </w:rPr>
      </w:pPr>
      <w:r>
        <w:rPr>
          <w:b/>
          <w:sz w:val="28"/>
          <w:szCs w:val="28"/>
        </w:rPr>
        <w:t>Message on behalf of Roger Hirst – Fire and Rescue</w:t>
      </w:r>
    </w:p>
    <w:p w14:paraId="4A2684BD" w14:textId="71B3D45F" w:rsidR="00034E0A" w:rsidRDefault="00034E0A" w:rsidP="00BB1DBA">
      <w:pPr>
        <w:rPr>
          <w:b/>
          <w:sz w:val="28"/>
          <w:szCs w:val="28"/>
        </w:rPr>
      </w:pPr>
      <w:r>
        <w:rPr>
          <w:b/>
          <w:sz w:val="28"/>
          <w:szCs w:val="28"/>
        </w:rPr>
        <w:t>Rural Bulletins</w:t>
      </w:r>
    </w:p>
    <w:p w14:paraId="1AE73986" w14:textId="320FA21F" w:rsidR="00034E0A" w:rsidRDefault="00034E0A" w:rsidP="00BB1DBA">
      <w:pPr>
        <w:rPr>
          <w:b/>
          <w:sz w:val="28"/>
          <w:szCs w:val="28"/>
        </w:rPr>
      </w:pPr>
      <w:r>
        <w:rPr>
          <w:b/>
          <w:sz w:val="28"/>
          <w:szCs w:val="28"/>
        </w:rPr>
        <w:t>DECEMBER</w:t>
      </w:r>
    </w:p>
    <w:p w14:paraId="1CCB56EE" w14:textId="6448C035" w:rsidR="00034E0A" w:rsidRDefault="00034E0A" w:rsidP="00BB1DBA">
      <w:pPr>
        <w:rPr>
          <w:b/>
          <w:sz w:val="28"/>
          <w:szCs w:val="28"/>
        </w:rPr>
      </w:pPr>
      <w:r>
        <w:rPr>
          <w:b/>
          <w:sz w:val="28"/>
          <w:szCs w:val="28"/>
        </w:rPr>
        <w:t>County Update</w:t>
      </w:r>
    </w:p>
    <w:p w14:paraId="5602A518" w14:textId="10AB96D5" w:rsidR="00034E0A" w:rsidRDefault="00034E0A" w:rsidP="00BB1DBA">
      <w:pPr>
        <w:rPr>
          <w:b/>
          <w:sz w:val="28"/>
          <w:szCs w:val="28"/>
        </w:rPr>
      </w:pPr>
      <w:r>
        <w:rPr>
          <w:b/>
          <w:sz w:val="28"/>
          <w:szCs w:val="28"/>
        </w:rPr>
        <w:t>Rough Sleeper Estimate</w:t>
      </w:r>
    </w:p>
    <w:p w14:paraId="21C62C84" w14:textId="48DCBD27" w:rsidR="00034E0A" w:rsidRDefault="00034E0A" w:rsidP="00BB1DBA">
      <w:pPr>
        <w:rPr>
          <w:b/>
          <w:sz w:val="28"/>
          <w:szCs w:val="28"/>
        </w:rPr>
      </w:pPr>
      <w:r>
        <w:rPr>
          <w:b/>
          <w:sz w:val="28"/>
          <w:szCs w:val="28"/>
        </w:rPr>
        <w:t>Bradwell LCLC meeting</w:t>
      </w:r>
    </w:p>
    <w:p w14:paraId="5751639F" w14:textId="76E362F9" w:rsidR="00034E0A" w:rsidRDefault="00034E0A" w:rsidP="00BB1DBA">
      <w:pPr>
        <w:rPr>
          <w:b/>
          <w:sz w:val="28"/>
          <w:szCs w:val="28"/>
        </w:rPr>
      </w:pPr>
      <w:r>
        <w:rPr>
          <w:b/>
          <w:sz w:val="28"/>
          <w:szCs w:val="28"/>
        </w:rPr>
        <w:t>MDC Parish Tax Base</w:t>
      </w:r>
    </w:p>
    <w:p w14:paraId="0C58F2AE" w14:textId="1852CF3D" w:rsidR="00034E0A" w:rsidRDefault="00034E0A" w:rsidP="00BB1DBA">
      <w:pPr>
        <w:rPr>
          <w:b/>
          <w:sz w:val="28"/>
          <w:szCs w:val="28"/>
        </w:rPr>
      </w:pPr>
      <w:r>
        <w:rPr>
          <w:b/>
          <w:sz w:val="28"/>
          <w:szCs w:val="28"/>
        </w:rPr>
        <w:t>MDC News releases</w:t>
      </w:r>
    </w:p>
    <w:p w14:paraId="3BE51906" w14:textId="69EF34D2" w:rsidR="00034E0A" w:rsidRDefault="00034E0A" w:rsidP="00BB1DBA">
      <w:pPr>
        <w:rPr>
          <w:b/>
          <w:sz w:val="28"/>
          <w:szCs w:val="28"/>
        </w:rPr>
      </w:pPr>
      <w:r>
        <w:rPr>
          <w:b/>
          <w:sz w:val="28"/>
          <w:szCs w:val="28"/>
        </w:rPr>
        <w:t>MDC Elections</w:t>
      </w:r>
    </w:p>
    <w:p w14:paraId="18CA4C03" w14:textId="5C0CEACE" w:rsidR="00034E0A" w:rsidRDefault="00034E0A" w:rsidP="00BB1DBA">
      <w:pPr>
        <w:rPr>
          <w:b/>
          <w:sz w:val="28"/>
          <w:szCs w:val="28"/>
        </w:rPr>
      </w:pPr>
      <w:r>
        <w:rPr>
          <w:b/>
          <w:sz w:val="28"/>
          <w:szCs w:val="28"/>
        </w:rPr>
        <w:t>Minutes of Parish Clerks Forums</w:t>
      </w:r>
    </w:p>
    <w:p w14:paraId="7698C6E3" w14:textId="0B1107D8" w:rsidR="00034E0A" w:rsidRDefault="00034E0A" w:rsidP="00BB1DBA">
      <w:pPr>
        <w:rPr>
          <w:b/>
          <w:sz w:val="28"/>
          <w:szCs w:val="28"/>
        </w:rPr>
      </w:pPr>
      <w:r>
        <w:rPr>
          <w:b/>
          <w:sz w:val="28"/>
          <w:szCs w:val="28"/>
        </w:rPr>
        <w:t>Rural Bulletins</w:t>
      </w:r>
    </w:p>
    <w:p w14:paraId="27669E72" w14:textId="319C6E33" w:rsidR="00034E0A" w:rsidRDefault="00034E0A" w:rsidP="00BB1DBA">
      <w:pPr>
        <w:rPr>
          <w:b/>
          <w:sz w:val="28"/>
          <w:szCs w:val="28"/>
        </w:rPr>
      </w:pPr>
      <w:r>
        <w:rPr>
          <w:b/>
          <w:sz w:val="28"/>
          <w:szCs w:val="28"/>
        </w:rPr>
        <w:t>Passenger Transport</w:t>
      </w:r>
    </w:p>
    <w:p w14:paraId="593C7111" w14:textId="7803FE9D" w:rsidR="00034E0A" w:rsidRDefault="00034E0A" w:rsidP="00BB1DBA">
      <w:pPr>
        <w:rPr>
          <w:b/>
          <w:sz w:val="28"/>
          <w:szCs w:val="28"/>
        </w:rPr>
      </w:pPr>
      <w:r>
        <w:rPr>
          <w:b/>
          <w:sz w:val="28"/>
          <w:szCs w:val="28"/>
        </w:rPr>
        <w:t>NALC Newsletter</w:t>
      </w:r>
    </w:p>
    <w:p w14:paraId="4C4BC79E" w14:textId="0D5A906B" w:rsidR="00034E0A" w:rsidRDefault="00034E0A" w:rsidP="00BB1DBA">
      <w:pPr>
        <w:rPr>
          <w:b/>
          <w:sz w:val="28"/>
          <w:szCs w:val="28"/>
        </w:rPr>
      </w:pPr>
      <w:r>
        <w:rPr>
          <w:b/>
          <w:sz w:val="28"/>
          <w:szCs w:val="28"/>
        </w:rPr>
        <w:t>Protecting Public Rights of Way</w:t>
      </w:r>
    </w:p>
    <w:p w14:paraId="66632226" w14:textId="1E6945E6" w:rsidR="00034E0A" w:rsidRDefault="00034E0A" w:rsidP="00BB1DBA">
      <w:pPr>
        <w:rPr>
          <w:b/>
          <w:sz w:val="28"/>
          <w:szCs w:val="28"/>
        </w:rPr>
      </w:pPr>
      <w:r>
        <w:rPr>
          <w:b/>
          <w:sz w:val="28"/>
          <w:szCs w:val="28"/>
        </w:rPr>
        <w:t>E. Bulletin</w:t>
      </w:r>
    </w:p>
    <w:p w14:paraId="47AB5342" w14:textId="3032FFBA" w:rsidR="00034E0A" w:rsidRDefault="00034E0A" w:rsidP="00BB1DBA">
      <w:pPr>
        <w:rPr>
          <w:b/>
          <w:sz w:val="28"/>
          <w:szCs w:val="28"/>
        </w:rPr>
      </w:pPr>
      <w:r>
        <w:rPr>
          <w:b/>
          <w:sz w:val="28"/>
          <w:szCs w:val="28"/>
        </w:rPr>
        <w:t>Essex Village of the Year 2019.</w:t>
      </w:r>
    </w:p>
    <w:p w14:paraId="5FE32A9F" w14:textId="77777777" w:rsidR="00FF7DBE" w:rsidRDefault="00FF7DBE" w:rsidP="00BB1DBA">
      <w:pPr>
        <w:rPr>
          <w:b/>
          <w:sz w:val="28"/>
          <w:szCs w:val="28"/>
        </w:rPr>
      </w:pPr>
    </w:p>
    <w:p w14:paraId="40266B8A" w14:textId="77777777" w:rsidR="00BB1DBA" w:rsidRDefault="00BB1DBA" w:rsidP="00286502">
      <w:pPr>
        <w:ind w:firstLine="360"/>
        <w:rPr>
          <w:b/>
          <w:sz w:val="28"/>
          <w:szCs w:val="28"/>
        </w:rPr>
      </w:pPr>
    </w:p>
    <w:p w14:paraId="362B9BEE" w14:textId="1CBDE9A0" w:rsidR="00C844F7" w:rsidRDefault="00C844F7" w:rsidP="00D27DBE">
      <w:pPr>
        <w:ind w:left="720"/>
        <w:rPr>
          <w:b/>
          <w:sz w:val="28"/>
          <w:szCs w:val="28"/>
        </w:rPr>
      </w:pPr>
    </w:p>
    <w:p w14:paraId="0C07D927" w14:textId="77777777" w:rsidR="00C844F7" w:rsidRPr="00D27DBE" w:rsidRDefault="00C844F7" w:rsidP="00D27DBE">
      <w:pPr>
        <w:ind w:left="720"/>
        <w:rPr>
          <w:b/>
          <w:sz w:val="28"/>
          <w:szCs w:val="28"/>
        </w:rPr>
      </w:pPr>
    </w:p>
    <w:p w14:paraId="3341875B" w14:textId="083118C8" w:rsidR="00E13B6C" w:rsidRPr="00E13B6C" w:rsidRDefault="00C844F7" w:rsidP="00E13B6C">
      <w:pPr>
        <w:rPr>
          <w:b/>
          <w:sz w:val="28"/>
          <w:szCs w:val="28"/>
        </w:rPr>
      </w:pPr>
      <w:r>
        <w:rPr>
          <w:b/>
          <w:sz w:val="28"/>
          <w:szCs w:val="28"/>
        </w:rPr>
        <w:t xml:space="preserve">  </w:t>
      </w:r>
    </w:p>
    <w:sectPr w:rsidR="00E13B6C" w:rsidRPr="00E13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34E"/>
    <w:multiLevelType w:val="hybridMultilevel"/>
    <w:tmpl w:val="0AB04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978D7"/>
    <w:multiLevelType w:val="hybridMultilevel"/>
    <w:tmpl w:val="C8D8C22A"/>
    <w:lvl w:ilvl="0" w:tplc="5BEE2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9F"/>
    <w:rsid w:val="00014665"/>
    <w:rsid w:val="00034E0A"/>
    <w:rsid w:val="000A72D9"/>
    <w:rsid w:val="00281BCC"/>
    <w:rsid w:val="00286502"/>
    <w:rsid w:val="003207D2"/>
    <w:rsid w:val="00656922"/>
    <w:rsid w:val="00663C9E"/>
    <w:rsid w:val="00722C5D"/>
    <w:rsid w:val="008B2948"/>
    <w:rsid w:val="0093776A"/>
    <w:rsid w:val="009562EE"/>
    <w:rsid w:val="00960074"/>
    <w:rsid w:val="00995806"/>
    <w:rsid w:val="009D1A19"/>
    <w:rsid w:val="00A60B9F"/>
    <w:rsid w:val="00B850F3"/>
    <w:rsid w:val="00BB1DBA"/>
    <w:rsid w:val="00BD6B07"/>
    <w:rsid w:val="00C365B3"/>
    <w:rsid w:val="00C844F7"/>
    <w:rsid w:val="00D27DBE"/>
    <w:rsid w:val="00E13B6C"/>
    <w:rsid w:val="00E30D80"/>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0F53"/>
  <w15:chartTrackingRefBased/>
  <w15:docId w15:val="{B3D17B75-AFD3-456C-AAF5-ECDC6F0D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6C"/>
    <w:pPr>
      <w:ind w:left="720"/>
      <w:contextualSpacing/>
    </w:pPr>
  </w:style>
  <w:style w:type="paragraph" w:styleId="BalloonText">
    <w:name w:val="Balloon Text"/>
    <w:basedOn w:val="Normal"/>
    <w:link w:val="BalloonTextChar"/>
    <w:uiPriority w:val="99"/>
    <w:semiHidden/>
    <w:unhideWhenUsed/>
    <w:rsid w:val="0096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2019-02-06T12:00:00Z</cp:lastPrinted>
  <dcterms:created xsi:type="dcterms:W3CDTF">2019-02-06T11:57:00Z</dcterms:created>
  <dcterms:modified xsi:type="dcterms:W3CDTF">2019-02-06T12:03:00Z</dcterms:modified>
</cp:coreProperties>
</file>